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FB7E61">
        <w:rPr>
          <w:rFonts w:ascii="Arial" w:hAnsi="Arial" w:cs="Arial"/>
          <w:b/>
          <w:sz w:val="20"/>
          <w:szCs w:val="20"/>
          <w:lang w:val="en-US"/>
        </w:rPr>
        <w:t xml:space="preserve"> Jan 14-18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</w:t>
      </w:r>
      <w:r w:rsidR="00FB7E61">
        <w:rPr>
          <w:rFonts w:ascii="Arial" w:hAnsi="Arial" w:cs="Arial"/>
          <w:b/>
          <w:sz w:val="20"/>
          <w:szCs w:val="20"/>
          <w:lang w:val="en-US"/>
        </w:rPr>
        <w:t>2013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FB7E61">
        <w:rPr>
          <w:rFonts w:ascii="Arial" w:hAnsi="Arial" w:cs="Arial"/>
          <w:b/>
          <w:sz w:val="20"/>
          <w:szCs w:val="20"/>
          <w:lang w:val="en-US"/>
        </w:rPr>
        <w:t xml:space="preserve"> 18</w:t>
      </w:r>
      <w:r w:rsidRPr="000D1A5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5"/>
        <w:gridCol w:w="7880"/>
      </w:tblGrid>
      <w:tr w:rsidR="00097841" w:rsidRPr="00327BD8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653605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F63232" w:rsidRDefault="00097841" w:rsidP="00097841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24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">
                      <v:textbox>
                        <w:txbxContent>
                          <w:p w:rsidR="00097841" w:rsidRPr="00F63232" w:rsidRDefault="00097841" w:rsidP="0009784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0651C7" w:rsidRDefault="00097841" w:rsidP="00097841">
                                  <w:pPr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margin-left:351.6pt;margin-top:3.5pt;width:16.7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xoXp/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097841" w:rsidRPr="000651C7" w:rsidRDefault="00097841" w:rsidP="00097841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FB7E61">
              <w:rPr>
                <w:rFonts w:ascii="Arial" w:hAnsi="Arial" w:cs="Arial"/>
                <w:b/>
                <w:sz w:val="20"/>
                <w:szCs w:val="20"/>
                <w:lang w:val="en-US"/>
              </w:rPr>
              <w:t>How the world works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AB4AEC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1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– GO, GO, GO! – differentiated reading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327BD8" w:rsidTr="00192930">
        <w:trPr>
          <w:trHeight w:val="1487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576D4" w:rsidRDefault="00097841" w:rsidP="000576D4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ACHIEVEMENT INDICATORS: </w:t>
            </w:r>
            <w:r w:rsidR="000576D4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0576D4">
              <w:rPr>
                <w:rFonts w:ascii="Calibri" w:hAnsi="Calibri"/>
                <w:sz w:val="20"/>
                <w:szCs w:val="20"/>
                <w:lang w:val="en-US"/>
              </w:rPr>
              <w:t xml:space="preserve">Explains some of the elements of a story (characters-setting). </w:t>
            </w:r>
          </w:p>
          <w:p w:rsidR="00327BD8" w:rsidRDefault="00327BD8" w:rsidP="000576D4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Reads and understands high frequency words.</w:t>
            </w:r>
          </w:p>
          <w:p w:rsidR="000576D4" w:rsidRDefault="000576D4" w:rsidP="000576D4">
            <w:pPr>
              <w:rPr>
                <w:rFonts w:ascii="Calibri" w:hAnsi="Calibri"/>
                <w:color w:val="000000"/>
                <w:sz w:val="20"/>
                <w:szCs w:val="20"/>
                <w:lang w:val="en-GB"/>
              </w:rPr>
            </w:pPr>
            <w:bookmarkStart w:id="0" w:name="_GoBack"/>
            <w:bookmarkEnd w:id="0"/>
          </w:p>
          <w:p w:rsidR="00097841" w:rsidRPr="002E5C8B" w:rsidRDefault="00097841" w:rsidP="00FB7E6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097841" w:rsidRPr="00327BD8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864D7E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</w:t>
            </w:r>
            <w:proofErr w:type="spellEnd"/>
            <w:r w:rsidRPr="00E60E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Lesson</w:t>
            </w:r>
            <w:proofErr w:type="spellEnd"/>
          </w:p>
        </w:tc>
        <w:tc>
          <w:tcPr>
            <w:tcW w:w="1259" w:type="dxa"/>
          </w:tcPr>
          <w:p w:rsidR="00097841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841" w:rsidRPr="0077166E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Achievement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Indicators</w:t>
            </w:r>
            <w:proofErr w:type="spellEnd"/>
          </w:p>
          <w:p w:rsidR="00097841" w:rsidRPr="0077166E" w:rsidRDefault="00097841" w:rsidP="00097841">
            <w:pPr>
              <w:rPr>
                <w:rFonts w:ascii="Arial" w:hAnsi="Arial" w:cs="Arial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2E5C8B" w:rsidTr="00097841">
        <w:trPr>
          <w:trHeight w:val="990"/>
        </w:trPr>
        <w:tc>
          <w:tcPr>
            <w:tcW w:w="971" w:type="dxa"/>
          </w:tcPr>
          <w:p w:rsidR="00097841" w:rsidRPr="002E5C8B" w:rsidRDefault="00FB7E6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="009D3036">
              <w:rPr>
                <w:rFonts w:ascii="Arial" w:hAnsi="Arial" w:cs="Arial"/>
                <w:sz w:val="20"/>
                <w:szCs w:val="20"/>
                <w:lang w:val="en-US"/>
              </w:rPr>
              <w:t>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9D3036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097841" w:rsidRPr="002E5C8B">
              <w:rPr>
                <w:rFonts w:ascii="Arial" w:hAnsi="Arial" w:cs="Arial"/>
                <w:sz w:val="20"/>
                <w:szCs w:val="20"/>
                <w:lang w:val="en-US"/>
              </w:rPr>
              <w:t>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9D3036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097841" w:rsidRPr="002E5C8B">
              <w:rPr>
                <w:rFonts w:ascii="Arial" w:hAnsi="Arial" w:cs="Arial"/>
                <w:sz w:val="20"/>
                <w:szCs w:val="20"/>
                <w:lang w:val="en-US"/>
              </w:rPr>
              <w:t>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097841" w:rsidRPr="0054345C" w:rsidRDefault="009D303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2</w:t>
            </w:r>
            <w:r w:rsidR="00097841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tier 3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097841" w:rsidRPr="0054345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097841" w:rsidRPr="0054345C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Show the pictures in the transportation books (car, Bike, Truck, Train and Boat)</w:t>
            </w: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children to identify each by pointing or saying the words with you.</w:t>
            </w: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point to or tell you what transportation they have used.</w:t>
            </w:r>
          </w:p>
          <w:p w:rsidR="002E5C8B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by talking about the c</w:t>
            </w:r>
            <w:r w:rsidR="002E5C8B">
              <w:rPr>
                <w:rFonts w:ascii="Arial Narrow" w:hAnsi="Arial Narrow" w:cs="Arial"/>
                <w:sz w:val="20"/>
                <w:szCs w:val="20"/>
                <w:lang w:val="en-US"/>
              </w:rPr>
              <w:t>over</w:t>
            </w:r>
          </w:p>
          <w:p w:rsidR="006A5E4E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book without reading it and talk about the pictures</w:t>
            </w:r>
          </w:p>
          <w:p w:rsidR="006A5E4E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Talk about the new vocabulary.</w:t>
            </w:r>
          </w:p>
          <w:p w:rsidR="00105FA2" w:rsidRDefault="00105FA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Ask simple questions.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i.e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 It is a car? (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miss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the vehicles names).</w:t>
            </w:r>
          </w:p>
          <w:p w:rsidR="00730EB4" w:rsidRDefault="00730EB4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Did you arrive at school by bus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?,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Did you arrive at school by car?</w:t>
            </w:r>
          </w:p>
          <w:p w:rsidR="006A5E4E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9D3036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2</w:t>
            </w:r>
            <w:r w:rsidR="006A5E4E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tier 2</w:t>
            </w: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Show the pictures in the transportation books (car, Bike, Truck, Train and Boat)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children to identify each by pointing or saying the words with you.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point to or tell you what transportation they have used.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by talking about the cover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Look at the book without reading it and talk about the pictures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Talk about the new vocabulary.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SHAREED TO GUIDE READING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 the children a first time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Repeat the reading by having the children point each word and repeating after you.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 you go through the book ask the children to look at each picture and say: “I see a car”, I see a bus, etc.</w:t>
            </w:r>
          </w:p>
          <w:p w:rsidR="00105FA2" w:rsidRDefault="00105FA2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Ask some questions about transportation vehicles.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i.e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. Does the boat goes on water?</w:t>
            </w:r>
            <w:r w:rsidR="00730EB4">
              <w:rPr>
                <w:rFonts w:ascii="Arial Narrow" w:hAnsi="Arial Narrow" w:cs="Arial"/>
                <w:sz w:val="20"/>
                <w:szCs w:val="20"/>
                <w:lang w:val="en-US"/>
              </w:rPr>
              <w:t>, Did you arrive at school by bus or by car?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9D3036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2</w:t>
            </w:r>
            <w:r w:rsidR="006A5E4E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Tier 1 </w:t>
            </w: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6A5E4E" w:rsidRPr="0054345C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Show the pictures in the transportation books (car, Bike, Truck, Train and Boat)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children to identify each by pointing or saying the words with you.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Have children point to or tell you what transportation they have used.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by talking about the cover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book without reading it and talk about the pictures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Talk about the new vocabulary.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GUIDE</w:t>
            </w:r>
            <w:r w:rsidR="00446F15">
              <w:rPr>
                <w:rFonts w:ascii="Arial Narrow" w:hAnsi="Arial Narrow" w:cs="Arial"/>
                <w:sz w:val="20"/>
                <w:szCs w:val="20"/>
                <w:lang w:val="en-US"/>
              </w:rPr>
              <w:t>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READING</w:t>
            </w: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 the children a first time</w:t>
            </w: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 ¿What do you see? A car! Point to the car and say a car goes. And so on with the others modes of transportation. Ask more complex questions about transportation vehicles.</w:t>
            </w:r>
            <w:r w:rsidR="00105FA2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="00105FA2">
              <w:rPr>
                <w:rFonts w:ascii="Arial Narrow" w:hAnsi="Arial Narrow" w:cs="Arial"/>
                <w:sz w:val="20"/>
                <w:szCs w:val="20"/>
                <w:lang w:val="en-US"/>
              </w:rPr>
              <w:t>i.e</w:t>
            </w:r>
            <w:proofErr w:type="gramEnd"/>
            <w:r w:rsidR="00105FA2">
              <w:rPr>
                <w:rFonts w:ascii="Arial Narrow" w:hAnsi="Arial Narrow" w:cs="Arial"/>
                <w:sz w:val="20"/>
                <w:szCs w:val="20"/>
                <w:lang w:val="en-US"/>
              </w:rPr>
              <w:t>. Does a boat go on land or on water?</w:t>
            </w:r>
            <w:r w:rsidR="0019293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How did you get at</w:t>
            </w:r>
            <w:r w:rsidR="00730EB4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school?</w:t>
            </w: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46F15" w:rsidRDefault="00446F15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If any children can read by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himself/herself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let them read the book independently.</w:t>
            </w:r>
            <w:r w:rsidR="00730EB4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Ask questions about</w:t>
            </w:r>
            <w:r w:rsidR="0019293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what </w:t>
            </w:r>
            <w:r w:rsidR="00730EB4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they read</w:t>
            </w: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192930" w:rsidRPr="00155D0C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</w:tc>
        <w:tc>
          <w:tcPr>
            <w:tcW w:w="2570" w:type="dxa"/>
          </w:tcPr>
          <w:p w:rsidR="00097841" w:rsidRPr="00155D0C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F303CD" w:rsidRDefault="009D3036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>
        <w:rPr>
          <w:rFonts w:ascii="Arial" w:hAnsi="Arial" w:cs="Arial"/>
          <w:sz w:val="16"/>
          <w:szCs w:val="16"/>
          <w:lang w:val="es-CO"/>
        </w:rPr>
        <w:t>CE-GE</w:t>
      </w:r>
      <w:r w:rsidR="00097841" w:rsidRPr="000E580C">
        <w:rPr>
          <w:rFonts w:ascii="Arial" w:hAnsi="Arial" w:cs="Arial"/>
          <w:sz w:val="16"/>
          <w:szCs w:val="16"/>
          <w:lang w:val="es-CO"/>
        </w:rPr>
        <w:t xml:space="preserve">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 2</w:t>
      </w:r>
      <w:r w:rsidR="00097841"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 xml:space="preserve">                         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Marzo 2011</w:t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  <w:r w:rsidR="00097841" w:rsidRPr="00F303CD">
        <w:rPr>
          <w:rFonts w:ascii="Arial" w:hAnsi="Arial" w:cs="Arial"/>
          <w:sz w:val="16"/>
          <w:szCs w:val="16"/>
          <w:lang w:val="es-CO"/>
        </w:rPr>
        <w:tab/>
      </w: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41"/>
    <w:rsid w:val="000576D4"/>
    <w:rsid w:val="00097841"/>
    <w:rsid w:val="00105FA2"/>
    <w:rsid w:val="001062C4"/>
    <w:rsid w:val="00192930"/>
    <w:rsid w:val="002E5C8B"/>
    <w:rsid w:val="0031718F"/>
    <w:rsid w:val="00327BD8"/>
    <w:rsid w:val="004320E3"/>
    <w:rsid w:val="00446F15"/>
    <w:rsid w:val="005F7C85"/>
    <w:rsid w:val="00653605"/>
    <w:rsid w:val="006A5E4E"/>
    <w:rsid w:val="006D0DD4"/>
    <w:rsid w:val="00730EB4"/>
    <w:rsid w:val="008C6451"/>
    <w:rsid w:val="009D3036"/>
    <w:rsid w:val="00AB4AEC"/>
    <w:rsid w:val="00C70B7A"/>
    <w:rsid w:val="00D2741C"/>
    <w:rsid w:val="00D3697E"/>
    <w:rsid w:val="00E24FA8"/>
    <w:rsid w:val="00E82F01"/>
    <w:rsid w:val="00FB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7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525</Words>
  <Characters>2888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mhustad</dc:creator>
  <cp:lastModifiedBy>claudia ayerbe</cp:lastModifiedBy>
  <cp:revision>5</cp:revision>
  <dcterms:created xsi:type="dcterms:W3CDTF">2013-01-15T14:18:00Z</dcterms:created>
  <dcterms:modified xsi:type="dcterms:W3CDTF">2013-01-15T14:24:00Z</dcterms:modified>
</cp:coreProperties>
</file>